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F62E" w14:textId="66E22E3F" w:rsidR="00156B13" w:rsidRDefault="00156B13" w:rsidP="00156B13">
      <w:pPr>
        <w:pStyle w:val="Normal1"/>
        <w:jc w:val="center"/>
        <w:rPr>
          <w:b/>
        </w:rPr>
      </w:pPr>
    </w:p>
    <w:p w14:paraId="79C2489A" w14:textId="6ABB84F1" w:rsidR="00156B13" w:rsidRDefault="00156B13" w:rsidP="00156B13">
      <w:pPr>
        <w:pStyle w:val="Normal1"/>
        <w:rPr>
          <w:b/>
        </w:rPr>
      </w:pPr>
      <w:r>
        <w:rPr>
          <w:b/>
        </w:rPr>
        <w:t>Why am I fortifying the breast milk or formula I am giving my child?</w:t>
      </w:r>
    </w:p>
    <w:p w14:paraId="2D684690" w14:textId="77777777" w:rsidR="00156B13" w:rsidRDefault="00156B13" w:rsidP="00156B13">
      <w:pPr>
        <w:pStyle w:val="Normal1"/>
      </w:pPr>
      <w:r>
        <w:t xml:space="preserve">Some babies need more calories in less volume in order to help them grow. It is critical for growth and development of your baby to ensure they are receiving adequate calories with each feeding. </w:t>
      </w:r>
    </w:p>
    <w:p w14:paraId="1467DDA7" w14:textId="77777777" w:rsidR="00156B13" w:rsidRDefault="00156B13" w:rsidP="00156B13">
      <w:pPr>
        <w:pStyle w:val="Normal1"/>
      </w:pPr>
    </w:p>
    <w:p w14:paraId="6FAF1340" w14:textId="77777777" w:rsidR="00156B13" w:rsidRDefault="00156B13" w:rsidP="00156B13">
      <w:pPr>
        <w:pStyle w:val="Normal1"/>
        <w:rPr>
          <w:b/>
        </w:rPr>
      </w:pPr>
      <w:r>
        <w:rPr>
          <w:b/>
        </w:rPr>
        <w:t>How long can I keep the fortified breast milk or fortified formula?</w:t>
      </w:r>
    </w:p>
    <w:p w14:paraId="2A82784F" w14:textId="39E89A5E" w:rsidR="00156B13" w:rsidRDefault="00156B13" w:rsidP="00156B13">
      <w:pPr>
        <w:pStyle w:val="Normal1"/>
      </w:pPr>
      <w:r>
        <w:t xml:space="preserve">Store fortified formula or fortified breast milk in a covered container in the refrigerator for up to </w:t>
      </w:r>
      <w:r>
        <w:t>twenty-four</w:t>
      </w:r>
      <w:r>
        <w:t xml:space="preserve"> hours. </w:t>
      </w:r>
    </w:p>
    <w:p w14:paraId="6A4E447D" w14:textId="77777777" w:rsidR="00156B13" w:rsidRDefault="00156B13" w:rsidP="00156B13">
      <w:pPr>
        <w:pStyle w:val="Normal1"/>
      </w:pPr>
    </w:p>
    <w:p w14:paraId="57A66ECA" w14:textId="77777777" w:rsidR="00156B13" w:rsidRDefault="00156B13" w:rsidP="00156B13">
      <w:pPr>
        <w:pStyle w:val="Normal1"/>
        <w:rPr>
          <w:b/>
        </w:rPr>
      </w:pPr>
      <w:r>
        <w:rPr>
          <w:b/>
        </w:rPr>
        <w:t>Recipes for Fortifying Breast Milk</w:t>
      </w:r>
    </w:p>
    <w:tbl>
      <w:tblPr>
        <w:tblW w:w="37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45"/>
        <w:gridCol w:w="930"/>
        <w:gridCol w:w="1320"/>
      </w:tblGrid>
      <w:tr w:rsidR="00156B13" w14:paraId="575457D0" w14:textId="77777777" w:rsidTr="004049EA">
        <w:trPr>
          <w:trHeight w:val="420"/>
        </w:trPr>
        <w:tc>
          <w:tcPr>
            <w:tcW w:w="15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F50D22" w14:textId="77777777" w:rsidR="00156B13" w:rsidRDefault="00156B13" w:rsidP="004049EA">
            <w:pPr>
              <w:pStyle w:val="Normal1"/>
              <w:widowControl w:val="0"/>
              <w:rPr>
                <w:sz w:val="20"/>
                <w:szCs w:val="20"/>
              </w:rPr>
            </w:pPr>
            <w:r>
              <w:rPr>
                <w:b/>
                <w:sz w:val="16"/>
                <w:szCs w:val="16"/>
              </w:rPr>
              <w:t>Calories Per Ounce</w:t>
            </w:r>
          </w:p>
        </w:tc>
        <w:tc>
          <w:tcPr>
            <w:tcW w:w="93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058B59" w14:textId="77777777" w:rsidR="00156B13" w:rsidRDefault="00156B13" w:rsidP="004049EA">
            <w:pPr>
              <w:pStyle w:val="Normal1"/>
              <w:widowControl w:val="0"/>
              <w:rPr>
                <w:sz w:val="20"/>
                <w:szCs w:val="20"/>
              </w:rPr>
            </w:pPr>
            <w:r>
              <w:rPr>
                <w:b/>
                <w:sz w:val="16"/>
                <w:szCs w:val="16"/>
              </w:rPr>
              <w:t>Breast Milk</w:t>
            </w:r>
          </w:p>
        </w:tc>
        <w:tc>
          <w:tcPr>
            <w:tcW w:w="13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9BF9F70" w14:textId="77777777" w:rsidR="00156B13" w:rsidRDefault="00156B13" w:rsidP="004049EA">
            <w:pPr>
              <w:pStyle w:val="Normal1"/>
              <w:widowControl w:val="0"/>
              <w:rPr>
                <w:sz w:val="20"/>
                <w:szCs w:val="20"/>
              </w:rPr>
            </w:pPr>
            <w:r>
              <w:rPr>
                <w:b/>
                <w:sz w:val="16"/>
                <w:szCs w:val="16"/>
              </w:rPr>
              <w:t>Formula Powder</w:t>
            </w:r>
          </w:p>
        </w:tc>
      </w:tr>
      <w:tr w:rsidR="00156B13" w14:paraId="407A8E63"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9B9B561" w14:textId="77777777" w:rsidR="00156B13" w:rsidRDefault="00156B13" w:rsidP="004049EA">
            <w:pPr>
              <w:pStyle w:val="Normal1"/>
              <w:widowControl w:val="0"/>
              <w:jc w:val="right"/>
              <w:rPr>
                <w:sz w:val="20"/>
                <w:szCs w:val="20"/>
              </w:rPr>
            </w:pPr>
            <w:r>
              <w:rPr>
                <w:sz w:val="16"/>
                <w:szCs w:val="16"/>
              </w:rPr>
              <w:t>22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703CE1" w14:textId="77777777" w:rsidR="00156B13" w:rsidRDefault="00156B13" w:rsidP="004049EA">
            <w:pPr>
              <w:pStyle w:val="Normal1"/>
              <w:widowControl w:val="0"/>
              <w:rPr>
                <w:sz w:val="20"/>
                <w:szCs w:val="20"/>
              </w:rPr>
            </w:pPr>
            <w:r>
              <w:rPr>
                <w:sz w:val="16"/>
                <w:szCs w:val="16"/>
              </w:rPr>
              <w:t>3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DC5A22" w14:textId="77777777" w:rsidR="00156B13" w:rsidRDefault="00156B13" w:rsidP="004049EA">
            <w:pPr>
              <w:pStyle w:val="Normal1"/>
              <w:widowControl w:val="0"/>
              <w:rPr>
                <w:sz w:val="20"/>
                <w:szCs w:val="20"/>
              </w:rPr>
            </w:pPr>
            <w:r>
              <w:rPr>
                <w:sz w:val="16"/>
                <w:szCs w:val="16"/>
              </w:rPr>
              <w:t>1/2 tsp</w:t>
            </w:r>
          </w:p>
        </w:tc>
      </w:tr>
      <w:tr w:rsidR="00156B13" w14:paraId="4A4F4153"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8B5431B"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DC462A" w14:textId="77777777" w:rsidR="00156B13" w:rsidRDefault="00156B13" w:rsidP="004049EA">
            <w:pPr>
              <w:pStyle w:val="Normal1"/>
              <w:widowControl w:val="0"/>
              <w:rPr>
                <w:sz w:val="20"/>
                <w:szCs w:val="20"/>
              </w:rPr>
            </w:pPr>
            <w:r>
              <w:rPr>
                <w:sz w:val="16"/>
                <w:szCs w:val="16"/>
              </w:rPr>
              <w:t>5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7C8D8D" w14:textId="77777777" w:rsidR="00156B13" w:rsidRDefault="00156B13" w:rsidP="004049EA">
            <w:pPr>
              <w:pStyle w:val="Normal1"/>
              <w:widowControl w:val="0"/>
              <w:rPr>
                <w:sz w:val="20"/>
                <w:szCs w:val="20"/>
              </w:rPr>
            </w:pPr>
            <w:r>
              <w:rPr>
                <w:sz w:val="16"/>
                <w:szCs w:val="16"/>
              </w:rPr>
              <w:t>1 tsp</w:t>
            </w:r>
          </w:p>
        </w:tc>
      </w:tr>
      <w:tr w:rsidR="00156B13" w14:paraId="48252813"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D89E498"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137416" w14:textId="77777777" w:rsidR="00156B13" w:rsidRDefault="00156B13" w:rsidP="004049EA">
            <w:pPr>
              <w:pStyle w:val="Normal1"/>
              <w:widowControl w:val="0"/>
              <w:rPr>
                <w:sz w:val="20"/>
                <w:szCs w:val="20"/>
              </w:rPr>
            </w:pPr>
            <w:r>
              <w:rPr>
                <w:sz w:val="16"/>
                <w:szCs w:val="16"/>
              </w:rPr>
              <w:t>8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5933CE" w14:textId="77777777" w:rsidR="00156B13" w:rsidRDefault="00156B13" w:rsidP="004049EA">
            <w:pPr>
              <w:pStyle w:val="Normal1"/>
              <w:widowControl w:val="0"/>
              <w:rPr>
                <w:sz w:val="20"/>
                <w:szCs w:val="20"/>
              </w:rPr>
            </w:pPr>
            <w:r>
              <w:rPr>
                <w:sz w:val="16"/>
                <w:szCs w:val="16"/>
              </w:rPr>
              <w:t>1.5 tsp</w:t>
            </w:r>
          </w:p>
        </w:tc>
      </w:tr>
      <w:tr w:rsidR="00156B13" w14:paraId="5F92E4B3" w14:textId="77777777" w:rsidTr="004049EA">
        <w:trPr>
          <w:trHeight w:val="120"/>
        </w:trPr>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7F2A42"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D84F926" w14:textId="77777777" w:rsidR="00156B13" w:rsidRDefault="00156B13" w:rsidP="004049EA">
            <w:pPr>
              <w:pStyle w:val="Normal1"/>
              <w:widowControl w:val="0"/>
              <w:rPr>
                <w:sz w:val="20"/>
                <w:szCs w:val="20"/>
              </w:rPr>
            </w:pPr>
          </w:p>
        </w:tc>
        <w:tc>
          <w:tcPr>
            <w:tcW w:w="132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156F21B" w14:textId="77777777" w:rsidR="00156B13" w:rsidRDefault="00156B13" w:rsidP="004049EA">
            <w:pPr>
              <w:pStyle w:val="Normal1"/>
              <w:widowControl w:val="0"/>
              <w:rPr>
                <w:sz w:val="20"/>
                <w:szCs w:val="20"/>
              </w:rPr>
            </w:pPr>
          </w:p>
        </w:tc>
      </w:tr>
      <w:tr w:rsidR="00156B13" w14:paraId="570805FC"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15CA0A3" w14:textId="77777777" w:rsidR="00156B13" w:rsidRDefault="00156B13" w:rsidP="004049EA">
            <w:pPr>
              <w:pStyle w:val="Normal1"/>
              <w:widowControl w:val="0"/>
              <w:jc w:val="right"/>
              <w:rPr>
                <w:sz w:val="20"/>
                <w:szCs w:val="20"/>
              </w:rPr>
            </w:pPr>
            <w:r>
              <w:rPr>
                <w:sz w:val="16"/>
                <w:szCs w:val="16"/>
              </w:rPr>
              <w:t>24</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8B5F7C" w14:textId="77777777" w:rsidR="00156B13" w:rsidRDefault="00156B13" w:rsidP="004049EA">
            <w:pPr>
              <w:pStyle w:val="Normal1"/>
              <w:widowControl w:val="0"/>
              <w:rPr>
                <w:sz w:val="20"/>
                <w:szCs w:val="20"/>
              </w:rPr>
            </w:pPr>
            <w:r>
              <w:rPr>
                <w:sz w:val="16"/>
                <w:szCs w:val="16"/>
              </w:rPr>
              <w:t>2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DB02D1" w14:textId="77777777" w:rsidR="00156B13" w:rsidRDefault="00156B13" w:rsidP="004049EA">
            <w:pPr>
              <w:pStyle w:val="Normal1"/>
              <w:widowControl w:val="0"/>
              <w:rPr>
                <w:sz w:val="20"/>
                <w:szCs w:val="20"/>
              </w:rPr>
            </w:pPr>
            <w:r>
              <w:rPr>
                <w:sz w:val="16"/>
                <w:szCs w:val="16"/>
              </w:rPr>
              <w:t>1.25 tsp</w:t>
            </w:r>
          </w:p>
        </w:tc>
      </w:tr>
      <w:tr w:rsidR="00156B13" w14:paraId="7B2ED0A8"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9DA6A56"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2E649E" w14:textId="77777777" w:rsidR="00156B13" w:rsidRDefault="00156B13" w:rsidP="004049EA">
            <w:pPr>
              <w:pStyle w:val="Normal1"/>
              <w:widowControl w:val="0"/>
              <w:rPr>
                <w:sz w:val="20"/>
                <w:szCs w:val="20"/>
              </w:rPr>
            </w:pPr>
            <w:r>
              <w:rPr>
                <w:sz w:val="16"/>
                <w:szCs w:val="16"/>
              </w:rPr>
              <w:t>5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D6F982" w14:textId="77777777" w:rsidR="00156B13" w:rsidRDefault="00156B13" w:rsidP="004049EA">
            <w:pPr>
              <w:pStyle w:val="Normal1"/>
              <w:widowControl w:val="0"/>
              <w:rPr>
                <w:sz w:val="20"/>
                <w:szCs w:val="20"/>
              </w:rPr>
            </w:pPr>
            <w:r>
              <w:rPr>
                <w:sz w:val="16"/>
                <w:szCs w:val="16"/>
              </w:rPr>
              <w:t>2 tsp</w:t>
            </w:r>
          </w:p>
        </w:tc>
      </w:tr>
      <w:tr w:rsidR="00156B13" w14:paraId="0B4AF9D5"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E07B477"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A327C1" w14:textId="77777777" w:rsidR="00156B13" w:rsidRDefault="00156B13" w:rsidP="004049EA">
            <w:pPr>
              <w:pStyle w:val="Normal1"/>
              <w:widowControl w:val="0"/>
              <w:rPr>
                <w:sz w:val="20"/>
                <w:szCs w:val="20"/>
              </w:rPr>
            </w:pPr>
            <w:r>
              <w:rPr>
                <w:sz w:val="16"/>
                <w:szCs w:val="16"/>
              </w:rPr>
              <w:t>8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38C784" w14:textId="77777777" w:rsidR="00156B13" w:rsidRDefault="00156B13" w:rsidP="004049EA">
            <w:pPr>
              <w:pStyle w:val="Normal1"/>
              <w:widowControl w:val="0"/>
              <w:rPr>
                <w:sz w:val="20"/>
                <w:szCs w:val="20"/>
              </w:rPr>
            </w:pPr>
            <w:r>
              <w:rPr>
                <w:sz w:val="16"/>
                <w:szCs w:val="16"/>
              </w:rPr>
              <w:t>1 tbsp</w:t>
            </w:r>
          </w:p>
        </w:tc>
      </w:tr>
    </w:tbl>
    <w:p w14:paraId="565F22EA" w14:textId="77777777" w:rsidR="00156B13" w:rsidRDefault="00156B13" w:rsidP="00156B13">
      <w:pPr>
        <w:pStyle w:val="Normal1"/>
        <w:rPr>
          <w:b/>
        </w:rPr>
      </w:pPr>
    </w:p>
    <w:p w14:paraId="1ACB503D" w14:textId="77777777" w:rsidR="00156B13" w:rsidRDefault="00156B13" w:rsidP="00156B13">
      <w:pPr>
        <w:pStyle w:val="Normal1"/>
        <w:rPr>
          <w:b/>
        </w:rPr>
      </w:pPr>
      <w:r>
        <w:rPr>
          <w:b/>
        </w:rPr>
        <w:t>Recipes for Fortifying Formula</w:t>
      </w:r>
    </w:p>
    <w:tbl>
      <w:tblPr>
        <w:tblW w:w="37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45"/>
        <w:gridCol w:w="930"/>
        <w:gridCol w:w="1320"/>
      </w:tblGrid>
      <w:tr w:rsidR="00156B13" w14:paraId="181AB2F3" w14:textId="77777777" w:rsidTr="004049EA">
        <w:trPr>
          <w:trHeight w:val="420"/>
        </w:trPr>
        <w:tc>
          <w:tcPr>
            <w:tcW w:w="15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D1F6DA" w14:textId="77777777" w:rsidR="00156B13" w:rsidRDefault="00156B13" w:rsidP="004049EA">
            <w:pPr>
              <w:pStyle w:val="Normal1"/>
              <w:widowControl w:val="0"/>
              <w:rPr>
                <w:sz w:val="20"/>
                <w:szCs w:val="20"/>
              </w:rPr>
            </w:pPr>
            <w:r>
              <w:rPr>
                <w:b/>
                <w:sz w:val="16"/>
                <w:szCs w:val="16"/>
              </w:rPr>
              <w:t>Calories Per Ounce</w:t>
            </w:r>
          </w:p>
        </w:tc>
        <w:tc>
          <w:tcPr>
            <w:tcW w:w="93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5F7AFA3" w14:textId="77777777" w:rsidR="00156B13" w:rsidRDefault="00156B13" w:rsidP="004049EA">
            <w:pPr>
              <w:pStyle w:val="Normal1"/>
              <w:widowControl w:val="0"/>
              <w:rPr>
                <w:sz w:val="20"/>
                <w:szCs w:val="20"/>
              </w:rPr>
            </w:pPr>
            <w:r>
              <w:rPr>
                <w:b/>
                <w:sz w:val="16"/>
                <w:szCs w:val="16"/>
              </w:rPr>
              <w:t>Water</w:t>
            </w:r>
          </w:p>
        </w:tc>
        <w:tc>
          <w:tcPr>
            <w:tcW w:w="13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A19BAAA" w14:textId="77777777" w:rsidR="00156B13" w:rsidRDefault="00156B13" w:rsidP="004049EA">
            <w:pPr>
              <w:pStyle w:val="Normal1"/>
              <w:widowControl w:val="0"/>
              <w:rPr>
                <w:sz w:val="20"/>
                <w:szCs w:val="20"/>
              </w:rPr>
            </w:pPr>
            <w:r>
              <w:rPr>
                <w:b/>
                <w:sz w:val="16"/>
                <w:szCs w:val="16"/>
              </w:rPr>
              <w:t>Formula Powder</w:t>
            </w:r>
          </w:p>
        </w:tc>
      </w:tr>
      <w:tr w:rsidR="00156B13" w14:paraId="77919A2A"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34FC7AD" w14:textId="77777777" w:rsidR="00156B13" w:rsidRDefault="00156B13" w:rsidP="004049EA">
            <w:pPr>
              <w:pStyle w:val="Normal1"/>
              <w:widowControl w:val="0"/>
              <w:jc w:val="right"/>
              <w:rPr>
                <w:sz w:val="20"/>
                <w:szCs w:val="20"/>
              </w:rPr>
            </w:pPr>
            <w:r>
              <w:rPr>
                <w:sz w:val="16"/>
                <w:szCs w:val="16"/>
              </w:rPr>
              <w:t>22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AC28EA" w14:textId="77777777" w:rsidR="00156B13" w:rsidRDefault="00156B13" w:rsidP="004049EA">
            <w:pPr>
              <w:pStyle w:val="Normal1"/>
              <w:widowControl w:val="0"/>
              <w:rPr>
                <w:sz w:val="20"/>
                <w:szCs w:val="20"/>
              </w:rPr>
            </w:pPr>
            <w:r>
              <w:rPr>
                <w:sz w:val="16"/>
                <w:szCs w:val="16"/>
              </w:rPr>
              <w:t>2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AA7686" w14:textId="77777777" w:rsidR="00156B13" w:rsidRDefault="00156B13" w:rsidP="004049EA">
            <w:pPr>
              <w:pStyle w:val="Normal1"/>
              <w:widowControl w:val="0"/>
              <w:rPr>
                <w:sz w:val="20"/>
                <w:szCs w:val="20"/>
              </w:rPr>
            </w:pPr>
            <w:r>
              <w:rPr>
                <w:sz w:val="16"/>
                <w:szCs w:val="16"/>
              </w:rPr>
              <w:t>1 scoop</w:t>
            </w:r>
          </w:p>
        </w:tc>
      </w:tr>
      <w:tr w:rsidR="00156B13" w14:paraId="291D4619"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7D432E6"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B15BED" w14:textId="77777777" w:rsidR="00156B13" w:rsidRDefault="00156B13" w:rsidP="004049EA">
            <w:pPr>
              <w:pStyle w:val="Normal1"/>
              <w:widowControl w:val="0"/>
              <w:rPr>
                <w:sz w:val="20"/>
                <w:szCs w:val="20"/>
              </w:rPr>
            </w:pPr>
            <w:r>
              <w:rPr>
                <w:sz w:val="16"/>
                <w:szCs w:val="16"/>
              </w:rPr>
              <w:t>4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2059AE" w14:textId="77777777" w:rsidR="00156B13" w:rsidRDefault="00156B13" w:rsidP="004049EA">
            <w:pPr>
              <w:pStyle w:val="Normal1"/>
              <w:widowControl w:val="0"/>
              <w:rPr>
                <w:sz w:val="20"/>
                <w:szCs w:val="20"/>
              </w:rPr>
            </w:pPr>
            <w:r>
              <w:rPr>
                <w:sz w:val="16"/>
                <w:szCs w:val="16"/>
              </w:rPr>
              <w:t>2 scoops</w:t>
            </w:r>
          </w:p>
        </w:tc>
      </w:tr>
      <w:tr w:rsidR="00156B13" w14:paraId="5CD7E43D"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316F769"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1E582E" w14:textId="77777777" w:rsidR="00156B13" w:rsidRDefault="00156B13" w:rsidP="004049EA">
            <w:pPr>
              <w:pStyle w:val="Normal1"/>
              <w:widowControl w:val="0"/>
              <w:rPr>
                <w:sz w:val="20"/>
                <w:szCs w:val="20"/>
              </w:rPr>
            </w:pPr>
            <w:r>
              <w:rPr>
                <w:sz w:val="16"/>
                <w:szCs w:val="16"/>
              </w:rPr>
              <w:t>7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2998CE" w14:textId="77777777" w:rsidR="00156B13" w:rsidRDefault="00156B13" w:rsidP="004049EA">
            <w:pPr>
              <w:pStyle w:val="Normal1"/>
              <w:widowControl w:val="0"/>
              <w:rPr>
                <w:sz w:val="20"/>
                <w:szCs w:val="20"/>
              </w:rPr>
            </w:pPr>
            <w:r>
              <w:rPr>
                <w:sz w:val="16"/>
                <w:szCs w:val="16"/>
              </w:rPr>
              <w:t>4 scoops</w:t>
            </w:r>
          </w:p>
        </w:tc>
      </w:tr>
      <w:tr w:rsidR="00156B13" w14:paraId="1ACDEDEF" w14:textId="77777777" w:rsidTr="004049EA">
        <w:trPr>
          <w:trHeight w:val="140"/>
        </w:trPr>
        <w:tc>
          <w:tcPr>
            <w:tcW w:w="15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5BDAFD"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BED0C28" w14:textId="77777777" w:rsidR="00156B13" w:rsidRDefault="00156B13" w:rsidP="004049EA">
            <w:pPr>
              <w:pStyle w:val="Normal1"/>
              <w:widowControl w:val="0"/>
              <w:rPr>
                <w:sz w:val="20"/>
                <w:szCs w:val="20"/>
              </w:rPr>
            </w:pPr>
          </w:p>
        </w:tc>
        <w:tc>
          <w:tcPr>
            <w:tcW w:w="132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FF811C0" w14:textId="77777777" w:rsidR="00156B13" w:rsidRDefault="00156B13" w:rsidP="004049EA">
            <w:pPr>
              <w:pStyle w:val="Normal1"/>
              <w:widowControl w:val="0"/>
              <w:rPr>
                <w:sz w:val="20"/>
                <w:szCs w:val="20"/>
              </w:rPr>
            </w:pPr>
          </w:p>
        </w:tc>
      </w:tr>
      <w:tr w:rsidR="00156B13" w14:paraId="5B9F762D"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92DB4FA" w14:textId="77777777" w:rsidR="00156B13" w:rsidRDefault="00156B13" w:rsidP="004049EA">
            <w:pPr>
              <w:pStyle w:val="Normal1"/>
              <w:widowControl w:val="0"/>
              <w:jc w:val="right"/>
              <w:rPr>
                <w:sz w:val="20"/>
                <w:szCs w:val="20"/>
              </w:rPr>
            </w:pPr>
            <w:r>
              <w:rPr>
                <w:sz w:val="16"/>
                <w:szCs w:val="16"/>
              </w:rPr>
              <w:t>24</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84BBC8" w14:textId="77777777" w:rsidR="00156B13" w:rsidRDefault="00156B13" w:rsidP="004049EA">
            <w:pPr>
              <w:pStyle w:val="Normal1"/>
              <w:widowControl w:val="0"/>
              <w:rPr>
                <w:sz w:val="20"/>
                <w:szCs w:val="20"/>
              </w:rPr>
            </w:pPr>
            <w:r>
              <w:rPr>
                <w:sz w:val="16"/>
                <w:szCs w:val="16"/>
              </w:rPr>
              <w:t>2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249CC9" w14:textId="77777777" w:rsidR="00156B13" w:rsidRDefault="00156B13" w:rsidP="004049EA">
            <w:pPr>
              <w:pStyle w:val="Normal1"/>
              <w:widowControl w:val="0"/>
              <w:rPr>
                <w:sz w:val="20"/>
                <w:szCs w:val="20"/>
              </w:rPr>
            </w:pPr>
            <w:r>
              <w:rPr>
                <w:sz w:val="16"/>
                <w:szCs w:val="16"/>
              </w:rPr>
              <w:t>1.25 scoops</w:t>
            </w:r>
          </w:p>
        </w:tc>
        <w:bookmarkStart w:id="0" w:name="_GoBack"/>
        <w:bookmarkEnd w:id="0"/>
      </w:tr>
      <w:tr w:rsidR="00156B13" w14:paraId="31124B6D"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F858E2B"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ABB7BA" w14:textId="77777777" w:rsidR="00156B13" w:rsidRDefault="00156B13" w:rsidP="004049EA">
            <w:pPr>
              <w:pStyle w:val="Normal1"/>
              <w:widowControl w:val="0"/>
              <w:rPr>
                <w:sz w:val="20"/>
                <w:szCs w:val="20"/>
              </w:rPr>
            </w:pPr>
            <w:r>
              <w:rPr>
                <w:sz w:val="16"/>
                <w:szCs w:val="16"/>
              </w:rPr>
              <w:t>5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B42594" w14:textId="77777777" w:rsidR="00156B13" w:rsidRDefault="00156B13" w:rsidP="004049EA">
            <w:pPr>
              <w:pStyle w:val="Normal1"/>
              <w:widowControl w:val="0"/>
              <w:rPr>
                <w:sz w:val="20"/>
                <w:szCs w:val="20"/>
              </w:rPr>
            </w:pPr>
            <w:r>
              <w:rPr>
                <w:sz w:val="16"/>
                <w:szCs w:val="16"/>
              </w:rPr>
              <w:t>3 scoops</w:t>
            </w:r>
          </w:p>
        </w:tc>
      </w:tr>
      <w:tr w:rsidR="00156B13" w14:paraId="6AF3D6BC" w14:textId="77777777" w:rsidTr="004049EA">
        <w:trPr>
          <w:trHeight w:val="300"/>
        </w:trPr>
        <w:tc>
          <w:tcPr>
            <w:tcW w:w="15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5E451F7" w14:textId="77777777" w:rsidR="00156B13" w:rsidRDefault="00156B13" w:rsidP="004049EA">
            <w:pPr>
              <w:pStyle w:val="Normal1"/>
              <w:widowControl w:val="0"/>
              <w:rPr>
                <w:sz w:val="20"/>
                <w:szCs w:val="20"/>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294181" w14:textId="77777777" w:rsidR="00156B13" w:rsidRDefault="00156B13" w:rsidP="004049EA">
            <w:pPr>
              <w:pStyle w:val="Normal1"/>
              <w:widowControl w:val="0"/>
              <w:rPr>
                <w:sz w:val="20"/>
                <w:szCs w:val="20"/>
              </w:rPr>
            </w:pPr>
            <w:r>
              <w:rPr>
                <w:sz w:val="16"/>
                <w:szCs w:val="16"/>
              </w:rPr>
              <w:t>8 oz</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C2C45D" w14:textId="77777777" w:rsidR="00156B13" w:rsidRDefault="00156B13" w:rsidP="004049EA">
            <w:pPr>
              <w:pStyle w:val="Normal1"/>
              <w:widowControl w:val="0"/>
              <w:rPr>
                <w:sz w:val="20"/>
                <w:szCs w:val="20"/>
              </w:rPr>
            </w:pPr>
            <w:r>
              <w:rPr>
                <w:sz w:val="16"/>
                <w:szCs w:val="16"/>
              </w:rPr>
              <w:t>5 scoops</w:t>
            </w:r>
          </w:p>
        </w:tc>
      </w:tr>
    </w:tbl>
    <w:p w14:paraId="2781D7EB" w14:textId="77777777" w:rsidR="00156B13" w:rsidRDefault="00156B13" w:rsidP="00156B13">
      <w:pPr>
        <w:pStyle w:val="Normal1"/>
        <w:rPr>
          <w:b/>
        </w:rPr>
      </w:pPr>
    </w:p>
    <w:p w14:paraId="3B452252" w14:textId="45DDEE10" w:rsidR="00156B13" w:rsidRDefault="00156B13" w:rsidP="00156B13">
      <w:pPr>
        <w:pStyle w:val="Normal1"/>
        <w:spacing w:line="240" w:lineRule="auto"/>
      </w:pPr>
      <w:r>
        <w:t xml:space="preserve">Additionally, we have partnered with New England Mothers First, a group of nurse practitioners and certified lactation consults who are available for office and home visits. To request an appointment, go to </w:t>
      </w:r>
      <w:hyperlink r:id="rId6">
        <w:r>
          <w:rPr>
            <w:color w:val="1155CC"/>
            <w:u w:val="single"/>
          </w:rPr>
          <w:t>www.nemf1.com</w:t>
        </w:r>
      </w:hyperlink>
      <w:r>
        <w:t xml:space="preserve"> </w:t>
      </w:r>
    </w:p>
    <w:p w14:paraId="575411C9" w14:textId="77777777" w:rsidR="00156B13" w:rsidRDefault="00156B13" w:rsidP="00156B13">
      <w:pPr>
        <w:pStyle w:val="Normal1"/>
        <w:rPr>
          <w:b/>
        </w:rPr>
      </w:pPr>
    </w:p>
    <w:p w14:paraId="77676BB3" w14:textId="0ACC3684" w:rsidR="00156B13" w:rsidRDefault="00156B13" w:rsidP="00156B13">
      <w:pPr>
        <w:pStyle w:val="Normal1"/>
        <w:rPr>
          <w:b/>
        </w:rPr>
      </w:pPr>
      <w:r>
        <w:rPr>
          <w:b/>
        </w:rPr>
        <w:t xml:space="preserve">Questions? </w:t>
      </w:r>
    </w:p>
    <w:p w14:paraId="7CFC3352" w14:textId="03E05942" w:rsidR="00C50ACB" w:rsidRDefault="00156B13" w:rsidP="00156B13">
      <w:pPr>
        <w:pStyle w:val="Normal1"/>
        <w:spacing w:line="240" w:lineRule="auto"/>
      </w:pPr>
      <w:r>
        <w:t>If you have any questions, please feel free to call our office at 781-772-1527.</w:t>
      </w:r>
    </w:p>
    <w:sectPr w:rsidR="00C50ACB" w:rsidSect="006F559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7DBBD" w14:textId="77777777" w:rsidR="00141422" w:rsidRDefault="00141422" w:rsidP="00156B13">
      <w:pPr>
        <w:spacing w:line="240" w:lineRule="auto"/>
      </w:pPr>
      <w:r>
        <w:separator/>
      </w:r>
    </w:p>
  </w:endnote>
  <w:endnote w:type="continuationSeparator" w:id="0">
    <w:p w14:paraId="77793814" w14:textId="77777777" w:rsidR="00141422" w:rsidRDefault="00141422" w:rsidP="00156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C64B" w14:textId="292C0480" w:rsidR="00156B13" w:rsidRPr="00156B13" w:rsidRDefault="00156B13" w:rsidP="00156B13">
    <w:pPr>
      <w:pStyle w:val="Footer"/>
      <w:rPr>
        <w:sz w:val="20"/>
      </w:rPr>
    </w:pPr>
    <w:r>
      <w:tab/>
    </w:r>
    <w:r w:rsidRPr="00156B13">
      <w:rPr>
        <w:sz w:val="20"/>
      </w:rPr>
      <w:t>65 Walnut St. Suite 310</w:t>
    </w:r>
    <w:r w:rsidRPr="00156B13">
      <w:rPr>
        <w:sz w:val="20"/>
      </w:rPr>
      <w:t xml:space="preserve">. </w:t>
    </w:r>
    <w:r w:rsidRPr="00156B13">
      <w:rPr>
        <w:sz w:val="20"/>
      </w:rPr>
      <w:t>Wellesley, MA 02481</w:t>
    </w:r>
  </w:p>
  <w:p w14:paraId="269EA1C4" w14:textId="04D49594" w:rsidR="00156B13" w:rsidRPr="00156B13" w:rsidRDefault="00156B13" w:rsidP="00156B13">
    <w:pPr>
      <w:pStyle w:val="Footer"/>
      <w:jc w:val="center"/>
      <w:rPr>
        <w:sz w:val="20"/>
      </w:rPr>
    </w:pPr>
    <w:r w:rsidRPr="00156B13">
      <w:rPr>
        <w:sz w:val="20"/>
      </w:rPr>
      <w:t>T: 781.772.1527 F: 781.772.1497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ABDD" w14:textId="77777777" w:rsidR="00141422" w:rsidRDefault="00141422" w:rsidP="00156B13">
      <w:pPr>
        <w:spacing w:line="240" w:lineRule="auto"/>
      </w:pPr>
      <w:r>
        <w:separator/>
      </w:r>
    </w:p>
  </w:footnote>
  <w:footnote w:type="continuationSeparator" w:id="0">
    <w:p w14:paraId="1980EEEE" w14:textId="77777777" w:rsidR="00141422" w:rsidRDefault="00141422" w:rsidP="00156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765C" w14:textId="019376BC" w:rsidR="005E38A8" w:rsidRDefault="00141422" w:rsidP="00156B13">
    <w:pPr>
      <w:widowControl w:val="0"/>
      <w:tabs>
        <w:tab w:val="center" w:pos="4320"/>
        <w:tab w:val="right" w:pos="8640"/>
      </w:tabs>
      <w:overflowPunct w:val="0"/>
      <w:autoSpaceDE w:val="0"/>
      <w:autoSpaceDN w:val="0"/>
      <w:adjustRightInd w:val="0"/>
      <w:rPr>
        <w:rFonts w:ascii="Arial Black" w:hAnsi="Arial Black"/>
        <w:noProof/>
        <w:kern w:val="28"/>
        <w:sz w:val="36"/>
        <w:szCs w:val="36"/>
      </w:rPr>
    </w:pPr>
  </w:p>
  <w:p w14:paraId="113EB742" w14:textId="7D373475" w:rsidR="00156B13" w:rsidRDefault="00156B13" w:rsidP="00156B13">
    <w:pPr>
      <w:widowControl w:val="0"/>
      <w:tabs>
        <w:tab w:val="center" w:pos="4320"/>
        <w:tab w:val="right" w:pos="8640"/>
      </w:tabs>
      <w:overflowPunct w:val="0"/>
      <w:autoSpaceDE w:val="0"/>
      <w:autoSpaceDN w:val="0"/>
      <w:adjustRightInd w:val="0"/>
      <w:jc w:val="center"/>
      <w:rPr>
        <w:rFonts w:ascii="Arial Black" w:hAnsi="Arial Black"/>
        <w:kern w:val="28"/>
        <w:sz w:val="36"/>
        <w:szCs w:val="36"/>
      </w:rPr>
    </w:pPr>
    <w:r>
      <w:rPr>
        <w:rFonts w:ascii="Arial Black" w:hAnsi="Arial Black"/>
        <w:noProof/>
        <w:kern w:val="28"/>
        <w:sz w:val="36"/>
        <w:szCs w:val="36"/>
      </w:rPr>
      <w:drawing>
        <wp:inline distT="0" distB="0" distL="0" distR="0" wp14:anchorId="49E46789" wp14:editId="344450E9">
          <wp:extent cx="4532529" cy="807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text.png"/>
                  <pic:cNvPicPr/>
                </pic:nvPicPr>
                <pic:blipFill>
                  <a:blip r:embed="rId1">
                    <a:extLst>
                      <a:ext uri="{28A0092B-C50C-407E-A947-70E740481C1C}">
                        <a14:useLocalDpi xmlns:a14="http://schemas.microsoft.com/office/drawing/2010/main" val="0"/>
                      </a:ext>
                    </a:extLst>
                  </a:blip>
                  <a:stretch>
                    <a:fillRect/>
                  </a:stretch>
                </pic:blipFill>
                <pic:spPr>
                  <a:xfrm>
                    <a:off x="0" y="0"/>
                    <a:ext cx="4552487" cy="811277"/>
                  </a:xfrm>
                  <a:prstGeom prst="rect">
                    <a:avLst/>
                  </a:prstGeom>
                </pic:spPr>
              </pic:pic>
            </a:graphicData>
          </a:graphic>
        </wp:inline>
      </w:drawing>
    </w:r>
  </w:p>
  <w:p w14:paraId="1EC387B5" w14:textId="77777777" w:rsidR="006F5596" w:rsidRPr="005E38A8" w:rsidRDefault="00141422" w:rsidP="005E3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13"/>
    <w:rsid w:val="000D38B0"/>
    <w:rsid w:val="00141422"/>
    <w:rsid w:val="00156B13"/>
    <w:rsid w:val="00A14951"/>
    <w:rsid w:val="00A64072"/>
    <w:rsid w:val="00A92443"/>
    <w:rsid w:val="00BC780B"/>
    <w:rsid w:val="00E3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35E7"/>
  <w15:chartTrackingRefBased/>
  <w15:docId w15:val="{A868153E-B6FE-4A77-B5D1-F22B178B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B13"/>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6B13"/>
    <w:pPr>
      <w:spacing w:after="0" w:line="276" w:lineRule="auto"/>
    </w:pPr>
    <w:rPr>
      <w:rFonts w:ascii="Arial" w:eastAsia="Arial" w:hAnsi="Arial" w:cs="Arial"/>
    </w:rPr>
  </w:style>
  <w:style w:type="paragraph" w:styleId="Header">
    <w:name w:val="header"/>
    <w:basedOn w:val="Normal"/>
    <w:link w:val="HeaderChar"/>
    <w:unhideWhenUsed/>
    <w:rsid w:val="00156B13"/>
    <w:pPr>
      <w:tabs>
        <w:tab w:val="center" w:pos="4680"/>
        <w:tab w:val="right" w:pos="9360"/>
      </w:tabs>
      <w:spacing w:line="240" w:lineRule="auto"/>
    </w:pPr>
  </w:style>
  <w:style w:type="character" w:customStyle="1" w:styleId="HeaderChar">
    <w:name w:val="Header Char"/>
    <w:basedOn w:val="DefaultParagraphFont"/>
    <w:link w:val="Header"/>
    <w:rsid w:val="00156B13"/>
    <w:rPr>
      <w:rFonts w:ascii="Arial" w:eastAsia="Arial" w:hAnsi="Arial" w:cs="Arial"/>
    </w:rPr>
  </w:style>
  <w:style w:type="paragraph" w:styleId="Footer">
    <w:name w:val="footer"/>
    <w:basedOn w:val="Normal"/>
    <w:link w:val="FooterChar"/>
    <w:uiPriority w:val="99"/>
    <w:unhideWhenUsed/>
    <w:rsid w:val="00156B13"/>
    <w:pPr>
      <w:tabs>
        <w:tab w:val="center" w:pos="4680"/>
        <w:tab w:val="right" w:pos="9360"/>
      </w:tabs>
      <w:spacing w:line="240" w:lineRule="auto"/>
    </w:pPr>
  </w:style>
  <w:style w:type="character" w:customStyle="1" w:styleId="FooterChar">
    <w:name w:val="Footer Char"/>
    <w:basedOn w:val="DefaultParagraphFont"/>
    <w:link w:val="Footer"/>
    <w:uiPriority w:val="99"/>
    <w:rsid w:val="00156B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mf1.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2018-07-18T13:18:00Z</dcterms:created>
  <dcterms:modified xsi:type="dcterms:W3CDTF">2018-07-18T13:24:00Z</dcterms:modified>
</cp:coreProperties>
</file>